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“forgot password” featur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towards the email validation check logic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f the above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overy work surrounding the User Dashboar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tructure of some of the files because the previous team didn’t use api routes therefore, that needed to be taken care of for the features above to take place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